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58166" w14:textId="77777777" w:rsidR="004C3096" w:rsidRPr="006E1160" w:rsidRDefault="004C3096" w:rsidP="004C3096">
      <w:pPr>
        <w:pStyle w:val="Title"/>
        <w:rPr>
          <w:color w:val="000000" w:themeColor="text1"/>
        </w:rPr>
      </w:pPr>
      <w:r w:rsidRPr="006E1160">
        <w:rPr>
          <w:color w:val="000000" w:themeColor="text1"/>
        </w:rPr>
        <w:t>TOWNSHIP OF DRUMMOND ISLAND</w:t>
      </w:r>
    </w:p>
    <w:p w14:paraId="5EDDC2D6" w14:textId="33EAA07D" w:rsidR="00DD5762" w:rsidRDefault="00D60D60" w:rsidP="003D4804">
      <w:pPr>
        <w:pStyle w:val="Heading1"/>
        <w:rPr>
          <w:color w:val="000000" w:themeColor="text1"/>
        </w:rPr>
      </w:pPr>
      <w:r w:rsidRPr="003D4804">
        <w:rPr>
          <w:color w:val="000000" w:themeColor="text1"/>
        </w:rPr>
        <w:t>RESOLUTION TO ESTABLISH AN EMERGENCY PREPAREDNESS COMMITTEE</w:t>
      </w:r>
    </w:p>
    <w:p w14:paraId="7FCEB7E3" w14:textId="77777777" w:rsidR="00BC4DCB" w:rsidRPr="00BC4DCB" w:rsidRDefault="00BC4DCB" w:rsidP="00BC4DCB"/>
    <w:p w14:paraId="7C888460" w14:textId="77777777" w:rsidR="00DD5762" w:rsidRDefault="00CA7895">
      <w:r>
        <w:t>WHEREAS, Drummond Island Township recognizes the unique challenges of public safety on Drummond Island due to its geographic isolation, limited emergency response resources, and the absence of a local law enforcement presence on the island; and</w:t>
      </w:r>
    </w:p>
    <w:p w14:paraId="1C4B41A6" w14:textId="77777777" w:rsidR="00DD5762" w:rsidRDefault="00CA7895">
      <w:r>
        <w:t>WHEREAS, during a recent public safety meeting, representatives of the Michigan State Police advised that in the event of an active shooter or similar emergency, the community would be required to rely on local response efforts until outside assistance could arrive; and</w:t>
      </w:r>
    </w:p>
    <w:p w14:paraId="0E225101" w14:textId="77777777" w:rsidR="00DD5762" w:rsidRDefault="00CA7895">
      <w:r>
        <w:t>WHEREAS, the Township Board desires to ensure that Drummond Island residents, businesses, schools, emergency responders, and service agencies are prepared to respond effectively to natural disasters, acts of violence, and other emergency situations;</w:t>
      </w:r>
    </w:p>
    <w:p w14:paraId="558A42B8" w14:textId="77777777" w:rsidR="00DD5762" w:rsidRDefault="00CA7895">
      <w:r>
        <w:t>NOW, THEREFORE, BE IT RESOLVED that the Drummond Island Township Board hereby establishes the Drummond Island Emergency Preparedness Committee (“the Committee”).</w:t>
      </w:r>
    </w:p>
    <w:p w14:paraId="342E5EE4" w14:textId="77777777" w:rsidR="00DD5762" w:rsidRDefault="00CA7895">
      <w:pPr>
        <w:pStyle w:val="Heading2"/>
      </w:pPr>
      <w:r>
        <w:t>1. Purpose</w:t>
      </w:r>
    </w:p>
    <w:p w14:paraId="71FB26B1" w14:textId="77777777" w:rsidR="00DD5762" w:rsidRDefault="00CA7895">
      <w:r>
        <w:t>The purpose of the Committee is to develop, recommend, and help implement coordinated emergency preparedness and response plans specific to the needs of Drummond Island. The Committee shall identify resources, procedures, and partnerships necessary to protect life and property in the event of natural disasters, acts of violence, or other emergencies.</w:t>
      </w:r>
    </w:p>
    <w:p w14:paraId="4B085AA6" w14:textId="77777777" w:rsidR="00DD5762" w:rsidRDefault="00CA7895">
      <w:pPr>
        <w:pStyle w:val="Heading2"/>
      </w:pPr>
      <w:r>
        <w:t>2. Responsibilities</w:t>
      </w:r>
    </w:p>
    <w:p w14:paraId="1A8A6002" w14:textId="77777777" w:rsidR="00DD5762" w:rsidRDefault="00CA7895">
      <w:r>
        <w:rPr>
          <w:b/>
        </w:rPr>
        <w:t>The Committee shall:</w:t>
      </w:r>
      <w:r>
        <w:rPr>
          <w:b/>
        </w:rPr>
        <w:br/>
      </w:r>
    </w:p>
    <w:p w14:paraId="4991EE10" w14:textId="77777777" w:rsidR="00DD5762" w:rsidRDefault="00CA7895">
      <w:pPr>
        <w:pStyle w:val="ListBullet"/>
      </w:pPr>
      <w:r>
        <w:t>Assess current emergency response capabilities and identify gaps;</w:t>
      </w:r>
    </w:p>
    <w:p w14:paraId="7E66C4A2" w14:textId="77777777" w:rsidR="00DD5762" w:rsidRDefault="00CA7895">
      <w:pPr>
        <w:pStyle w:val="ListBullet"/>
      </w:pPr>
      <w:r>
        <w:t>Develop response plans for scenarios including active shooter incidents, severe weather events, and major accidents;</w:t>
      </w:r>
    </w:p>
    <w:p w14:paraId="47927F79" w14:textId="68727F0C" w:rsidR="00DD5762" w:rsidRDefault="00CA7895">
      <w:pPr>
        <w:pStyle w:val="ListBullet"/>
      </w:pPr>
      <w:r>
        <w:t>Coordinate with the Township Volunteer Fire Department, EUPTA, U.S. Coast Guard, Drummond Island School, NEMSA, and other relevant agencies;</w:t>
      </w:r>
    </w:p>
    <w:p w14:paraId="5A313247" w14:textId="77777777" w:rsidR="00DD5762" w:rsidRDefault="00CA7895">
      <w:pPr>
        <w:pStyle w:val="ListBullet"/>
      </w:pPr>
      <w:r>
        <w:t>Recommend training, communication, and community preparedness activities;</w:t>
      </w:r>
    </w:p>
    <w:p w14:paraId="2C62A828" w14:textId="77777777" w:rsidR="00DD5762" w:rsidRDefault="00CA7895">
      <w:pPr>
        <w:pStyle w:val="ListBullet"/>
      </w:pPr>
      <w:r>
        <w:t>Provide progress reports and recommendations to the Township Board at least quarterly.</w:t>
      </w:r>
    </w:p>
    <w:p w14:paraId="5FD9E29E" w14:textId="77777777" w:rsidR="00DD5762" w:rsidRDefault="00CA7895">
      <w:pPr>
        <w:pStyle w:val="Heading2"/>
      </w:pPr>
      <w:r>
        <w:t>3. Composition</w:t>
      </w:r>
    </w:p>
    <w:p w14:paraId="44D7AA4E" w14:textId="77777777" w:rsidR="00DD5762" w:rsidRDefault="00CA7895">
      <w:r>
        <w:t>The Committee shall consist of seven (7) members, appointed by the Township Board, representing:</w:t>
      </w:r>
    </w:p>
    <w:p w14:paraId="20AD4330" w14:textId="77777777" w:rsidR="00DD5762" w:rsidRDefault="00CA7895">
      <w:pPr>
        <w:pStyle w:val="ListBullet"/>
      </w:pPr>
      <w:r>
        <w:lastRenderedPageBreak/>
        <w:t>One member of the Township Board or designee</w:t>
      </w:r>
    </w:p>
    <w:p w14:paraId="31F73B8A" w14:textId="77777777" w:rsidR="00DD5762" w:rsidRDefault="00CA7895">
      <w:pPr>
        <w:pStyle w:val="ListBullet"/>
      </w:pPr>
      <w:r>
        <w:t>One representative of the Volunteer Fire Department</w:t>
      </w:r>
    </w:p>
    <w:p w14:paraId="74B3F253" w14:textId="3D5336ED" w:rsidR="00DD5762" w:rsidRDefault="00CA7895">
      <w:pPr>
        <w:pStyle w:val="ListBullet"/>
      </w:pPr>
      <w:r>
        <w:t xml:space="preserve">One representative of </w:t>
      </w:r>
      <w:r w:rsidR="00043EA8">
        <w:t xml:space="preserve">Drummond Island Medical </w:t>
      </w:r>
      <w:r w:rsidR="004F4BA1">
        <w:t xml:space="preserve">Center </w:t>
      </w:r>
      <w:r w:rsidR="00C96814">
        <w:t>or NEMSA</w:t>
      </w:r>
    </w:p>
    <w:p w14:paraId="36644826" w14:textId="77777777" w:rsidR="00DD5762" w:rsidRDefault="00CA7895">
      <w:pPr>
        <w:pStyle w:val="ListBullet"/>
      </w:pPr>
      <w:r>
        <w:t>One representative of EUPTA</w:t>
      </w:r>
    </w:p>
    <w:p w14:paraId="4030A628" w14:textId="77777777" w:rsidR="00DD5762" w:rsidRDefault="00CA7895">
      <w:pPr>
        <w:pStyle w:val="ListBullet"/>
      </w:pPr>
      <w:r>
        <w:t>One representative of the School or Education sector</w:t>
      </w:r>
    </w:p>
    <w:p w14:paraId="256329E5" w14:textId="092F7234" w:rsidR="00DD5762" w:rsidRDefault="00CA7895">
      <w:pPr>
        <w:pStyle w:val="ListBullet"/>
      </w:pPr>
      <w:r>
        <w:t>Two residents</w:t>
      </w:r>
      <w:r w:rsidR="001277EE">
        <w:t xml:space="preserve"> or</w:t>
      </w:r>
      <w:r>
        <w:t xml:space="preserve"> business owners of Drummond Island</w:t>
      </w:r>
    </w:p>
    <w:p w14:paraId="684AF61A" w14:textId="77777777" w:rsidR="00DD5762" w:rsidRDefault="00CA7895">
      <w:r>
        <w:t>The Committee shall elect its own Chairperson and Secretary annually.</w:t>
      </w:r>
    </w:p>
    <w:p w14:paraId="1ED04154" w14:textId="77777777" w:rsidR="00DD5762" w:rsidRDefault="00CA7895">
      <w:pPr>
        <w:pStyle w:val="Heading2"/>
      </w:pPr>
      <w:r>
        <w:t>4. Terms of Service</w:t>
      </w:r>
    </w:p>
    <w:p w14:paraId="3666ECFD" w14:textId="77777777" w:rsidR="00DD5762" w:rsidRDefault="00CA7895">
      <w:r>
        <w:t>Members shall serve two-year terms, renewable upon reappointment by the Township Board. Vacancies shall be filled by appointment of the Township Board for the remainder of the unexpired term.</w:t>
      </w:r>
    </w:p>
    <w:p w14:paraId="259E659A" w14:textId="77777777" w:rsidR="00DD5762" w:rsidRDefault="00CA7895">
      <w:pPr>
        <w:pStyle w:val="Heading2"/>
      </w:pPr>
      <w:r>
        <w:t>5. Meetings</w:t>
      </w:r>
    </w:p>
    <w:p w14:paraId="48AC878E" w14:textId="77777777" w:rsidR="00DD5762" w:rsidRDefault="00CA7895">
      <w:r>
        <w:t>The Committee shall meet at least quarterly, with additional meetings scheduled as necessary. Meetings shall comply with the Michigan Open Meetings Act.</w:t>
      </w:r>
    </w:p>
    <w:p w14:paraId="1DD93EC9" w14:textId="77777777" w:rsidR="00DD5762" w:rsidRDefault="00CA7895">
      <w:pPr>
        <w:pStyle w:val="Heading2"/>
      </w:pPr>
      <w:r>
        <w:t>6. Reporting</w:t>
      </w:r>
    </w:p>
    <w:p w14:paraId="324A6396" w14:textId="77777777" w:rsidR="00DD5762" w:rsidRDefault="00CA7895">
      <w:r>
        <w:t>The Committee shall provide written or verbal updates to the Township Board at least quarterly and submit an annual summary report outlining accomplishments, challenges, and recommendations for board consideration.</w:t>
      </w:r>
    </w:p>
    <w:p w14:paraId="6ADB3EAB" w14:textId="77777777" w:rsidR="00DD5762" w:rsidRDefault="00CA7895">
      <w:pPr>
        <w:pStyle w:val="Heading2"/>
      </w:pPr>
      <w:r>
        <w:t>7. Effective Date</w:t>
      </w:r>
    </w:p>
    <w:p w14:paraId="78000367" w14:textId="77777777" w:rsidR="00DD5762" w:rsidRDefault="00CA7895">
      <w:r>
        <w:t>This resolution shall take effect immediately upon adoption by the Township Board.</w:t>
      </w:r>
    </w:p>
    <w:p w14:paraId="338F8C2B" w14:textId="77777777" w:rsidR="00DD5762" w:rsidRDefault="00CA7895">
      <w:r>
        <w:br/>
        <w:t>Adopted by the Drummond Island Township Board</w:t>
      </w:r>
    </w:p>
    <w:p w14:paraId="250109F1" w14:textId="05F5717C" w:rsidR="00DD5762" w:rsidRDefault="00CA7895">
      <w:r>
        <w:t>on this __</w:t>
      </w:r>
      <w:r w:rsidR="001277EE">
        <w:t>6</w:t>
      </w:r>
      <w:r>
        <w:t>_ day of _____</w:t>
      </w:r>
      <w:r w:rsidR="001277EE">
        <w:t>January</w:t>
      </w:r>
      <w:r>
        <w:t>_____, 202</w:t>
      </w:r>
      <w:r w:rsidR="00DC3179">
        <w:t>6</w:t>
      </w:r>
      <w:r>
        <w:t>, at a duly noticed public meeting.</w:t>
      </w:r>
    </w:p>
    <w:p w14:paraId="33E71E7F" w14:textId="3CDB5CF5" w:rsidR="00DD5762" w:rsidRDefault="00CA7895">
      <w:r>
        <w:t>AYES: ______</w:t>
      </w:r>
      <w:r w:rsidR="001277EE">
        <w:t>4</w:t>
      </w:r>
      <w:r>
        <w:t>____</w:t>
      </w:r>
      <w:r w:rsidR="001277EE">
        <w:t xml:space="preserve"> (Alguire, Bailey, Fairchild, Truax)</w:t>
      </w:r>
    </w:p>
    <w:p w14:paraId="4489AD9A" w14:textId="4B7065EE" w:rsidR="00DD5762" w:rsidRDefault="00CA7895">
      <w:r>
        <w:t>NAYS: ______</w:t>
      </w:r>
      <w:r w:rsidR="001277EE">
        <w:t>0</w:t>
      </w:r>
      <w:r>
        <w:t>____</w:t>
      </w:r>
    </w:p>
    <w:p w14:paraId="70D5C103" w14:textId="6E85CF8B" w:rsidR="00DD5762" w:rsidRDefault="00CA7895">
      <w:r>
        <w:t>ABSENT: ____</w:t>
      </w:r>
      <w:r w:rsidR="001277EE">
        <w:t>1</w:t>
      </w:r>
      <w:r>
        <w:t>______</w:t>
      </w:r>
      <w:r w:rsidR="001277EE">
        <w:t xml:space="preserve"> (Kruzel)</w:t>
      </w:r>
    </w:p>
    <w:p w14:paraId="535A88A6" w14:textId="77777777" w:rsidR="00DD5762" w:rsidRDefault="00CA7895">
      <w:r>
        <w:t>MOTION APPROVED.</w:t>
      </w:r>
    </w:p>
    <w:p w14:paraId="53392C2F" w14:textId="77777777" w:rsidR="00DD5762" w:rsidRDefault="00CA7895">
      <w:r>
        <w:br/>
        <w:t>__________________________</w:t>
      </w:r>
      <w:r>
        <w:br/>
        <w:t>Clerk</w:t>
      </w:r>
    </w:p>
    <w:p w14:paraId="5360E5C8" w14:textId="77777777" w:rsidR="00DD5762" w:rsidRDefault="00CA7895">
      <w:r>
        <w:br/>
        <w:t>__________________________</w:t>
      </w:r>
      <w:r>
        <w:br/>
        <w:t>Supervisor</w:t>
      </w:r>
    </w:p>
    <w:sectPr w:rsidR="00DD57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3844121">
    <w:abstractNumId w:val="8"/>
  </w:num>
  <w:num w:numId="2" w16cid:durableId="1961689201">
    <w:abstractNumId w:val="6"/>
  </w:num>
  <w:num w:numId="3" w16cid:durableId="433672519">
    <w:abstractNumId w:val="5"/>
  </w:num>
  <w:num w:numId="4" w16cid:durableId="879586374">
    <w:abstractNumId w:val="4"/>
  </w:num>
  <w:num w:numId="5" w16cid:durableId="933828420">
    <w:abstractNumId w:val="7"/>
  </w:num>
  <w:num w:numId="6" w16cid:durableId="201216024">
    <w:abstractNumId w:val="3"/>
  </w:num>
  <w:num w:numId="7" w16cid:durableId="793016282">
    <w:abstractNumId w:val="2"/>
  </w:num>
  <w:num w:numId="8" w16cid:durableId="303314381">
    <w:abstractNumId w:val="1"/>
  </w:num>
  <w:num w:numId="9" w16cid:durableId="107809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EA8"/>
    <w:rsid w:val="0006063C"/>
    <w:rsid w:val="001277EE"/>
    <w:rsid w:val="0015074B"/>
    <w:rsid w:val="0029639D"/>
    <w:rsid w:val="00326F90"/>
    <w:rsid w:val="003D4804"/>
    <w:rsid w:val="004C3096"/>
    <w:rsid w:val="004F4BA1"/>
    <w:rsid w:val="0052622D"/>
    <w:rsid w:val="00711EF1"/>
    <w:rsid w:val="009F4716"/>
    <w:rsid w:val="00A1757F"/>
    <w:rsid w:val="00AA1D8D"/>
    <w:rsid w:val="00B47730"/>
    <w:rsid w:val="00BC4DCB"/>
    <w:rsid w:val="00C96814"/>
    <w:rsid w:val="00CA7895"/>
    <w:rsid w:val="00CB0664"/>
    <w:rsid w:val="00D60D60"/>
    <w:rsid w:val="00DC3179"/>
    <w:rsid w:val="00DD5762"/>
    <w:rsid w:val="00FA5D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0C2B8"/>
  <w14:defaultImageDpi w14:val="300"/>
  <w15:docId w15:val="{F8A67A9F-0961-47F9-9546-7700C01B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Krystal Truax</cp:lastModifiedBy>
  <cp:revision>13</cp:revision>
  <dcterms:created xsi:type="dcterms:W3CDTF">2025-11-02T21:44:00Z</dcterms:created>
  <dcterms:modified xsi:type="dcterms:W3CDTF">2026-01-07T01:11:00Z</dcterms:modified>
  <cp:category/>
</cp:coreProperties>
</file>