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69A48" w14:textId="77777777" w:rsidR="00091996" w:rsidRPr="00091996" w:rsidRDefault="00091996" w:rsidP="00091996">
      <w:r w:rsidRPr="00091996">
        <w:rPr>
          <w:b/>
          <w:bCs/>
        </w:rPr>
        <w:t>Moving Forward Together</w:t>
      </w:r>
      <w:r w:rsidRPr="00091996">
        <w:br/>
      </w:r>
      <w:r w:rsidRPr="00091996">
        <w:rPr>
          <w:i/>
          <w:iCs/>
        </w:rPr>
        <w:t>February 2026 Township Update</w:t>
      </w:r>
    </w:p>
    <w:p w14:paraId="1B599CD1" w14:textId="77777777" w:rsidR="00091996" w:rsidRPr="00091996" w:rsidRDefault="00091996" w:rsidP="00091996">
      <w:r w:rsidRPr="00091996">
        <w:t>Dear Islanders,</w:t>
      </w:r>
    </w:p>
    <w:p w14:paraId="57E1BD8A" w14:textId="77777777" w:rsidR="00091996" w:rsidRPr="00091996" w:rsidRDefault="00091996" w:rsidP="00091996">
      <w:r w:rsidRPr="00091996">
        <w:t>February was a busy and productive month for your Township Board, with several actions focused on strengthening emergency preparedness, recognizing community service, and creating new opportunities for residents to come together around shared goals. Below is a summary of the key decisions and discussions from our February meeting.</w:t>
      </w:r>
    </w:p>
    <w:p w14:paraId="0A313925" w14:textId="77777777" w:rsidR="00091996" w:rsidRPr="00091996" w:rsidRDefault="00091996" w:rsidP="00091996">
      <w:pPr>
        <w:rPr>
          <w:b/>
          <w:bCs/>
        </w:rPr>
      </w:pPr>
      <w:r w:rsidRPr="00091996">
        <w:rPr>
          <w:b/>
          <w:bCs/>
        </w:rPr>
        <w:t>Strengthening Island Emergency Preparedness</w:t>
      </w:r>
    </w:p>
    <w:p w14:paraId="1D69E409" w14:textId="77777777" w:rsidR="00091996" w:rsidRPr="00091996" w:rsidRDefault="00091996" w:rsidP="00091996">
      <w:r w:rsidRPr="00091996">
        <w:t xml:space="preserve">The Township Board approved appointments to the newly formed </w:t>
      </w:r>
      <w:r w:rsidRPr="00091996">
        <w:rPr>
          <w:b/>
          <w:bCs/>
        </w:rPr>
        <w:t>Emergency Preparedness Committee</w:t>
      </w:r>
      <w:r w:rsidRPr="00091996">
        <w:t>, with members serving two-year terms. This seven-member committee includes:</w:t>
      </w:r>
    </w:p>
    <w:p w14:paraId="025DEB77" w14:textId="77777777" w:rsidR="00091996" w:rsidRPr="00091996" w:rsidRDefault="00091996" w:rsidP="00091996">
      <w:pPr>
        <w:numPr>
          <w:ilvl w:val="0"/>
          <w:numId w:val="1"/>
        </w:numPr>
      </w:pPr>
      <w:r w:rsidRPr="00091996">
        <w:t>Two citizen representatives</w:t>
      </w:r>
    </w:p>
    <w:p w14:paraId="681EDE90" w14:textId="77777777" w:rsidR="00091996" w:rsidRPr="00091996" w:rsidRDefault="00091996" w:rsidP="00091996">
      <w:pPr>
        <w:numPr>
          <w:ilvl w:val="0"/>
          <w:numId w:val="1"/>
        </w:numPr>
      </w:pPr>
      <w:r w:rsidRPr="00091996">
        <w:t xml:space="preserve">A </w:t>
      </w:r>
      <w:proofErr w:type="spellStart"/>
      <w:r w:rsidRPr="00091996">
        <w:t>DeTour</w:t>
      </w:r>
      <w:proofErr w:type="spellEnd"/>
      <w:r w:rsidRPr="00091996">
        <w:t xml:space="preserve"> Area Schools representative</w:t>
      </w:r>
    </w:p>
    <w:p w14:paraId="034D2C36" w14:textId="77777777" w:rsidR="00091996" w:rsidRPr="00091996" w:rsidRDefault="00091996" w:rsidP="00091996">
      <w:pPr>
        <w:numPr>
          <w:ilvl w:val="0"/>
          <w:numId w:val="1"/>
        </w:numPr>
      </w:pPr>
      <w:r w:rsidRPr="00091996">
        <w:t>A Fire Department representative</w:t>
      </w:r>
    </w:p>
    <w:p w14:paraId="42A5BB54" w14:textId="77777777" w:rsidR="00091996" w:rsidRPr="00091996" w:rsidRDefault="00091996" w:rsidP="00091996">
      <w:pPr>
        <w:numPr>
          <w:ilvl w:val="0"/>
          <w:numId w:val="1"/>
        </w:numPr>
      </w:pPr>
      <w:r w:rsidRPr="00091996">
        <w:t xml:space="preserve">A Township Board </w:t>
      </w:r>
      <w:proofErr w:type="gramStart"/>
      <w:r w:rsidRPr="00091996">
        <w:t>designee</w:t>
      </w:r>
      <w:proofErr w:type="gramEnd"/>
    </w:p>
    <w:p w14:paraId="6B1069B2" w14:textId="77777777" w:rsidR="00091996" w:rsidRPr="00091996" w:rsidRDefault="00091996" w:rsidP="00091996">
      <w:pPr>
        <w:numPr>
          <w:ilvl w:val="0"/>
          <w:numId w:val="1"/>
        </w:numPr>
      </w:pPr>
      <w:r w:rsidRPr="00091996">
        <w:t>An Eastern Upper Peninsula Transportation Authority (EUPTA) representative</w:t>
      </w:r>
    </w:p>
    <w:p w14:paraId="6FB3BCE2" w14:textId="77777777" w:rsidR="00091996" w:rsidRPr="00091996" w:rsidRDefault="00091996" w:rsidP="00091996">
      <w:pPr>
        <w:numPr>
          <w:ilvl w:val="0"/>
          <w:numId w:val="1"/>
        </w:numPr>
      </w:pPr>
      <w:r w:rsidRPr="00091996">
        <w:t>A Medical Center representative</w:t>
      </w:r>
    </w:p>
    <w:p w14:paraId="5D62279B" w14:textId="77777777" w:rsidR="00091996" w:rsidRPr="00091996" w:rsidRDefault="00091996" w:rsidP="00091996">
      <w:r w:rsidRPr="00091996">
        <w:t>This diverse group will work collaboratively to develop emergency preparedness procedures tailored to the unique needs of our island. Their work will help improve coordination, planning, and readiness across agencies and the community.</w:t>
      </w:r>
    </w:p>
    <w:p w14:paraId="199648BE" w14:textId="77777777" w:rsidR="00091996" w:rsidRPr="00091996" w:rsidRDefault="00091996" w:rsidP="00091996">
      <w:pPr>
        <w:rPr>
          <w:b/>
          <w:bCs/>
        </w:rPr>
      </w:pPr>
      <w:r w:rsidRPr="00091996">
        <w:rPr>
          <w:b/>
          <w:bCs/>
        </w:rPr>
        <w:t>Recognizing Our Young Leaders</w:t>
      </w:r>
    </w:p>
    <w:p w14:paraId="357155EC" w14:textId="77777777" w:rsidR="00091996" w:rsidRPr="00091996" w:rsidRDefault="00091996" w:rsidP="00091996">
      <w:r w:rsidRPr="00091996">
        <w:t xml:space="preserve">The Board passed a resolution establishing a </w:t>
      </w:r>
      <w:r w:rsidRPr="00091996">
        <w:rPr>
          <w:b/>
          <w:bCs/>
        </w:rPr>
        <w:t>Junior Outstanding Citizen of the Year Award</w:t>
      </w:r>
      <w:r w:rsidRPr="00091996">
        <w:t>. This new recognition will celebrate a young island resident who goes above and beyond in service, leadership, or kindness within our community. We believe it’s important to recognize and encourage the next generation of Islanders who are already making a positive impact.</w:t>
      </w:r>
    </w:p>
    <w:p w14:paraId="57FA21B7" w14:textId="77777777" w:rsidR="00091996" w:rsidRPr="00091996" w:rsidRDefault="00091996" w:rsidP="00091996">
      <w:pPr>
        <w:rPr>
          <w:b/>
          <w:bCs/>
        </w:rPr>
      </w:pPr>
      <w:r w:rsidRPr="00091996">
        <w:rPr>
          <w:b/>
          <w:bCs/>
        </w:rPr>
        <w:t>Community Days: Service by the Island, for the Island</w:t>
      </w:r>
    </w:p>
    <w:p w14:paraId="31EC414C" w14:textId="6483A14B" w:rsidR="00091996" w:rsidRPr="00091996" w:rsidRDefault="00091996" w:rsidP="00091996">
      <w:r w:rsidRPr="00091996">
        <w:t xml:space="preserve">To foster connection and shared responsibility, the Board approved a resolution establishing </w:t>
      </w:r>
      <w:r w:rsidRPr="00091996">
        <w:rPr>
          <w:b/>
          <w:bCs/>
        </w:rPr>
        <w:t xml:space="preserve">Community </w:t>
      </w:r>
      <w:proofErr w:type="gramStart"/>
      <w:r w:rsidRPr="00091996">
        <w:rPr>
          <w:b/>
          <w:bCs/>
        </w:rPr>
        <w:t>Days</w:t>
      </w:r>
      <w:r w:rsidRPr="00091996">
        <w:t>,</w:t>
      </w:r>
      <w:r>
        <w:t xml:space="preserve"> </w:t>
      </w:r>
      <w:r w:rsidRPr="00091996">
        <w:t xml:space="preserve"> two</w:t>
      </w:r>
      <w:proofErr w:type="gramEnd"/>
      <w:r w:rsidRPr="00091996">
        <w:t xml:space="preserve"> Township-sponsored days each year dedicated to community service projects. These days will bring residents together to work on projects that benefit the island, reinforcing the idea that caring for our community is something we do together.</w:t>
      </w:r>
    </w:p>
    <w:p w14:paraId="4F91D5F4" w14:textId="77777777" w:rsidR="00091996" w:rsidRPr="00091996" w:rsidRDefault="00091996" w:rsidP="00091996">
      <w:pPr>
        <w:rPr>
          <w:b/>
          <w:bCs/>
        </w:rPr>
      </w:pPr>
      <w:r w:rsidRPr="00091996">
        <w:rPr>
          <w:b/>
          <w:bCs/>
        </w:rPr>
        <w:t>A New Township Logo — Designed by You</w:t>
      </w:r>
    </w:p>
    <w:p w14:paraId="28C9C736" w14:textId="77777777" w:rsidR="00091996" w:rsidRPr="00091996" w:rsidRDefault="00091996" w:rsidP="00091996">
      <w:r w:rsidRPr="00091996">
        <w:t xml:space="preserve">The Board also approved a resolution </w:t>
      </w:r>
      <w:proofErr w:type="gramStart"/>
      <w:r w:rsidRPr="00091996">
        <w:t>creating</w:t>
      </w:r>
      <w:proofErr w:type="gramEnd"/>
      <w:r w:rsidRPr="00091996">
        <w:t xml:space="preserve"> a </w:t>
      </w:r>
      <w:r w:rsidRPr="00091996">
        <w:rPr>
          <w:b/>
          <w:bCs/>
        </w:rPr>
        <w:t>Township Logo Contest</w:t>
      </w:r>
      <w:r w:rsidRPr="00091996">
        <w:t>, including guidelines for submissions and a public voting process. This initiative invites residents to help shape the visual identity of our township by submitting logo designs and voting on the one they feel best represents who we are as a community. More details will be shared soon.</w:t>
      </w:r>
    </w:p>
    <w:p w14:paraId="5FEC26BA" w14:textId="77777777" w:rsidR="00091996" w:rsidRPr="00091996" w:rsidRDefault="00091996" w:rsidP="00091996">
      <w:pPr>
        <w:rPr>
          <w:b/>
          <w:bCs/>
        </w:rPr>
      </w:pPr>
      <w:r w:rsidRPr="00091996">
        <w:rPr>
          <w:b/>
          <w:bCs/>
        </w:rPr>
        <w:lastRenderedPageBreak/>
        <w:t>Growing Our Commitment to Conservation</w:t>
      </w:r>
    </w:p>
    <w:p w14:paraId="01968BAF" w14:textId="4AEAF738" w:rsidR="00091996" w:rsidRPr="00091996" w:rsidRDefault="00091996" w:rsidP="00091996">
      <w:r w:rsidRPr="00091996">
        <w:t xml:space="preserve">In keeping with our focus on stewardship and youth engagement, the Board approved a resolution establishing an </w:t>
      </w:r>
      <w:r w:rsidRPr="00091996">
        <w:rPr>
          <w:b/>
          <w:bCs/>
        </w:rPr>
        <w:t>annual tree planting on Township property</w:t>
      </w:r>
      <w:r w:rsidRPr="00091996">
        <w:t xml:space="preserve">. This event will bring community members </w:t>
      </w:r>
      <w:r>
        <w:t>(</w:t>
      </w:r>
      <w:r w:rsidRPr="00091996">
        <w:t xml:space="preserve">especially our </w:t>
      </w:r>
      <w:proofErr w:type="gramStart"/>
      <w:r w:rsidRPr="00091996">
        <w:t>youth</w:t>
      </w:r>
      <w:r>
        <w:t>)</w:t>
      </w:r>
      <w:r w:rsidRPr="00091996">
        <w:t xml:space="preserve">  together</w:t>
      </w:r>
      <w:proofErr w:type="gramEnd"/>
      <w:r w:rsidRPr="00091996">
        <w:t xml:space="preserve"> around conservation, environmental responsibility, and caring for the land we share.</w:t>
      </w:r>
    </w:p>
    <w:p w14:paraId="07797173" w14:textId="77777777" w:rsidR="00091996" w:rsidRPr="00091996" w:rsidRDefault="00091996" w:rsidP="00091996">
      <w:pPr>
        <w:rPr>
          <w:b/>
          <w:bCs/>
        </w:rPr>
      </w:pPr>
      <w:r w:rsidRPr="00091996">
        <w:rPr>
          <w:b/>
          <w:bCs/>
        </w:rPr>
        <w:t>Supporting Our Fire Department Through Grant Funding</w:t>
      </w:r>
    </w:p>
    <w:p w14:paraId="5901F715" w14:textId="3D9335F1" w:rsidR="00091996" w:rsidRPr="00091996" w:rsidRDefault="00091996" w:rsidP="00091996">
      <w:r w:rsidRPr="00091996">
        <w:t xml:space="preserve">The Township approved the Fire Department </w:t>
      </w:r>
      <w:proofErr w:type="gramStart"/>
      <w:r w:rsidRPr="00091996">
        <w:t>entering into</w:t>
      </w:r>
      <w:proofErr w:type="gramEnd"/>
      <w:r w:rsidRPr="00091996">
        <w:t xml:space="preserve"> a contract with a designated grant-writing organization that has a strong track record of helping departments like ours compete successfully for grants. Their focus will be on securing funding for necessary safety equipment</w:t>
      </w:r>
      <w:r>
        <w:t xml:space="preserve">, </w:t>
      </w:r>
      <w:r w:rsidRPr="00091996">
        <w:t xml:space="preserve"> investments that would otherwise cost the Township thousands of dollars out of pocket. This approach helps protect both our volunteers and taxpayer resources.</w:t>
      </w:r>
    </w:p>
    <w:p w14:paraId="3B70CFB6" w14:textId="77777777" w:rsidR="00091996" w:rsidRPr="00091996" w:rsidRDefault="00091996" w:rsidP="00091996">
      <w:pPr>
        <w:rPr>
          <w:b/>
          <w:bCs/>
        </w:rPr>
      </w:pPr>
      <w:r w:rsidRPr="00091996">
        <w:rPr>
          <w:b/>
          <w:bCs/>
        </w:rPr>
        <w:t>Quarterly Budget Review</w:t>
      </w:r>
    </w:p>
    <w:p w14:paraId="71DD4AA3" w14:textId="77777777" w:rsidR="00091996" w:rsidRPr="00091996" w:rsidRDefault="00091996" w:rsidP="00091996">
      <w:r w:rsidRPr="00091996">
        <w:t xml:space="preserve">The Board also reviewed third-quarter budget </w:t>
      </w:r>
      <w:proofErr w:type="gramStart"/>
      <w:r w:rsidRPr="00091996">
        <w:t>numbers</w:t>
      </w:r>
      <w:proofErr w:type="gramEnd"/>
      <w:r w:rsidRPr="00091996">
        <w:t xml:space="preserve">. At this point in the fiscal year, overall spending </w:t>
      </w:r>
      <w:proofErr w:type="gramStart"/>
      <w:r w:rsidRPr="00091996">
        <w:t>is at</w:t>
      </w:r>
      <w:proofErr w:type="gramEnd"/>
      <w:r w:rsidRPr="00091996">
        <w:t xml:space="preserve"> approximately </w:t>
      </w:r>
      <w:r w:rsidRPr="00091996">
        <w:rPr>
          <w:b/>
          <w:bCs/>
        </w:rPr>
        <w:t>80%</w:t>
      </w:r>
      <w:r w:rsidRPr="00091996">
        <w:t>, about 5% ahead of our ideal quarterly pace. The Board has already implemented measures to slow spending where appropriate and bring the budget back on track while continuing to meet operational needs.</w:t>
      </w:r>
    </w:p>
    <w:p w14:paraId="51854108" w14:textId="77777777" w:rsidR="00091996" w:rsidRPr="00091996" w:rsidRDefault="00091996" w:rsidP="00091996">
      <w:pPr>
        <w:rPr>
          <w:b/>
          <w:bCs/>
        </w:rPr>
      </w:pPr>
      <w:r w:rsidRPr="00091996">
        <w:rPr>
          <w:b/>
          <w:bCs/>
        </w:rPr>
        <w:t>What’s Next?</w:t>
      </w:r>
    </w:p>
    <w:p w14:paraId="001CA674" w14:textId="77777777" w:rsidR="00091996" w:rsidRPr="00091996" w:rsidRDefault="00091996" w:rsidP="00091996">
      <w:r w:rsidRPr="00091996">
        <w:t>More information will be coming soon about the logo contest and Community Days, so stay tuned. In the meantime, the Board is actively preparing budgets for the next fiscal year, which begins April 1.</w:t>
      </w:r>
    </w:p>
    <w:p w14:paraId="662A5BBF" w14:textId="77777777" w:rsidR="00091996" w:rsidRPr="00091996" w:rsidRDefault="00091996" w:rsidP="00091996">
      <w:r w:rsidRPr="00091996">
        <w:t>Please mark your calendars for these upcoming dates:</w:t>
      </w:r>
    </w:p>
    <w:p w14:paraId="020EA3A8" w14:textId="77777777" w:rsidR="00091996" w:rsidRPr="00091996" w:rsidRDefault="00091996" w:rsidP="00091996">
      <w:pPr>
        <w:numPr>
          <w:ilvl w:val="0"/>
          <w:numId w:val="2"/>
        </w:numPr>
      </w:pPr>
      <w:r w:rsidRPr="00091996">
        <w:rPr>
          <w:b/>
          <w:bCs/>
        </w:rPr>
        <w:t>March 9 | 9:00 a.m. – 3:00 p.m.</w:t>
      </w:r>
      <w:r w:rsidRPr="00091996">
        <w:t xml:space="preserve"> — Board of Review</w:t>
      </w:r>
    </w:p>
    <w:p w14:paraId="06A909CD" w14:textId="77777777" w:rsidR="00091996" w:rsidRPr="00091996" w:rsidRDefault="00091996" w:rsidP="00091996">
      <w:pPr>
        <w:numPr>
          <w:ilvl w:val="0"/>
          <w:numId w:val="2"/>
        </w:numPr>
      </w:pPr>
      <w:r w:rsidRPr="00091996">
        <w:rPr>
          <w:b/>
          <w:bCs/>
        </w:rPr>
        <w:t>March 11 | 3:00 p.m. – 9:00 p.m.</w:t>
      </w:r>
      <w:r w:rsidRPr="00091996">
        <w:t xml:space="preserve"> — Board of Review</w:t>
      </w:r>
    </w:p>
    <w:p w14:paraId="1DE99F92" w14:textId="77777777" w:rsidR="00091996" w:rsidRPr="00091996" w:rsidRDefault="00091996" w:rsidP="00091996">
      <w:pPr>
        <w:numPr>
          <w:ilvl w:val="0"/>
          <w:numId w:val="2"/>
        </w:numPr>
      </w:pPr>
      <w:r w:rsidRPr="00091996">
        <w:rPr>
          <w:b/>
          <w:bCs/>
        </w:rPr>
        <w:t>March 21 | 10:00 a.</w:t>
      </w:r>
      <w:proofErr w:type="gramStart"/>
      <w:r w:rsidRPr="00091996">
        <w:rPr>
          <w:b/>
          <w:bCs/>
        </w:rPr>
        <w:t>m.</w:t>
      </w:r>
      <w:r w:rsidRPr="00091996">
        <w:t xml:space="preserve"> —</w:t>
      </w:r>
      <w:proofErr w:type="gramEnd"/>
      <w:r w:rsidRPr="00091996">
        <w:t xml:space="preserve"> Budget Hearing</w:t>
      </w:r>
    </w:p>
    <w:p w14:paraId="269B60F3" w14:textId="77777777" w:rsidR="00091996" w:rsidRPr="00091996" w:rsidRDefault="00091996" w:rsidP="00091996">
      <w:r w:rsidRPr="00091996">
        <w:t xml:space="preserve">All meetings will be held at the </w:t>
      </w:r>
      <w:r w:rsidRPr="00091996">
        <w:rPr>
          <w:b/>
          <w:bCs/>
        </w:rPr>
        <w:t>Frank J. Sasso Township Hall</w:t>
      </w:r>
      <w:r w:rsidRPr="00091996">
        <w:t>. Notices and reminders will be posted in advance.</w:t>
      </w:r>
    </w:p>
    <w:p w14:paraId="31E3085B" w14:textId="77777777" w:rsidR="00091996" w:rsidRPr="00091996" w:rsidRDefault="00091996" w:rsidP="00091996">
      <w:r w:rsidRPr="00091996">
        <w:t xml:space="preserve">Thank you for your continued </w:t>
      </w:r>
      <w:proofErr w:type="gramStart"/>
      <w:r w:rsidRPr="00091996">
        <w:t>engagement</w:t>
      </w:r>
      <w:proofErr w:type="gramEnd"/>
      <w:r w:rsidRPr="00091996">
        <w:t xml:space="preserve"> and commitment to this community. Together, we are truly moving forward.</w:t>
      </w:r>
    </w:p>
    <w:p w14:paraId="6DC4647C" w14:textId="77777777" w:rsidR="00091996" w:rsidRPr="00091996" w:rsidRDefault="00091996" w:rsidP="00091996">
      <w:r w:rsidRPr="00091996">
        <w:t>Warm regards,</w:t>
      </w:r>
    </w:p>
    <w:p w14:paraId="224FCDF1" w14:textId="77777777" w:rsidR="00091996" w:rsidRPr="00091996" w:rsidRDefault="00091996" w:rsidP="00091996">
      <w:r w:rsidRPr="00091996">
        <w:rPr>
          <w:b/>
          <w:bCs/>
        </w:rPr>
        <w:t>Krystal Truax</w:t>
      </w:r>
      <w:r w:rsidRPr="00091996">
        <w:br/>
        <w:t>Township Supervisor</w:t>
      </w:r>
      <w:r w:rsidRPr="00091996">
        <w:br/>
        <w:t>Drummond Island Township</w:t>
      </w:r>
    </w:p>
    <w:p w14:paraId="3100FD68" w14:textId="77777777" w:rsidR="00104BFF" w:rsidRDefault="00104BFF"/>
    <w:sectPr w:rsidR="00104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9D5"/>
    <w:multiLevelType w:val="multilevel"/>
    <w:tmpl w:val="BE8A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20D39"/>
    <w:multiLevelType w:val="multilevel"/>
    <w:tmpl w:val="DBA2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490483">
    <w:abstractNumId w:val="0"/>
  </w:num>
  <w:num w:numId="2" w16cid:durableId="2113359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996"/>
    <w:rsid w:val="00091996"/>
    <w:rsid w:val="00104BFF"/>
    <w:rsid w:val="003C1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7AD6"/>
  <w15:chartTrackingRefBased/>
  <w15:docId w15:val="{12688EFE-4471-492E-90A9-CFE5FCDC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9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19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19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19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19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19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9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9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9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9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19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19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19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19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19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9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9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996"/>
    <w:rPr>
      <w:rFonts w:eastAsiaTheme="majorEastAsia" w:cstheme="majorBidi"/>
      <w:color w:val="272727" w:themeColor="text1" w:themeTint="D8"/>
    </w:rPr>
  </w:style>
  <w:style w:type="paragraph" w:styleId="Title">
    <w:name w:val="Title"/>
    <w:basedOn w:val="Normal"/>
    <w:next w:val="Normal"/>
    <w:link w:val="TitleChar"/>
    <w:uiPriority w:val="10"/>
    <w:qFormat/>
    <w:rsid w:val="00091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9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9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9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996"/>
    <w:pPr>
      <w:spacing w:before="160"/>
      <w:jc w:val="center"/>
    </w:pPr>
    <w:rPr>
      <w:i/>
      <w:iCs/>
      <w:color w:val="404040" w:themeColor="text1" w:themeTint="BF"/>
    </w:rPr>
  </w:style>
  <w:style w:type="character" w:customStyle="1" w:styleId="QuoteChar">
    <w:name w:val="Quote Char"/>
    <w:basedOn w:val="DefaultParagraphFont"/>
    <w:link w:val="Quote"/>
    <w:uiPriority w:val="29"/>
    <w:rsid w:val="00091996"/>
    <w:rPr>
      <w:i/>
      <w:iCs/>
      <w:color w:val="404040" w:themeColor="text1" w:themeTint="BF"/>
    </w:rPr>
  </w:style>
  <w:style w:type="paragraph" w:styleId="ListParagraph">
    <w:name w:val="List Paragraph"/>
    <w:basedOn w:val="Normal"/>
    <w:uiPriority w:val="34"/>
    <w:qFormat/>
    <w:rsid w:val="00091996"/>
    <w:pPr>
      <w:ind w:left="720"/>
      <w:contextualSpacing/>
    </w:pPr>
  </w:style>
  <w:style w:type="character" w:styleId="IntenseEmphasis">
    <w:name w:val="Intense Emphasis"/>
    <w:basedOn w:val="DefaultParagraphFont"/>
    <w:uiPriority w:val="21"/>
    <w:qFormat/>
    <w:rsid w:val="00091996"/>
    <w:rPr>
      <w:i/>
      <w:iCs/>
      <w:color w:val="2F5496" w:themeColor="accent1" w:themeShade="BF"/>
    </w:rPr>
  </w:style>
  <w:style w:type="paragraph" w:styleId="IntenseQuote">
    <w:name w:val="Intense Quote"/>
    <w:basedOn w:val="Normal"/>
    <w:next w:val="Normal"/>
    <w:link w:val="IntenseQuoteChar"/>
    <w:uiPriority w:val="30"/>
    <w:qFormat/>
    <w:rsid w:val="000919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1996"/>
    <w:rPr>
      <w:i/>
      <w:iCs/>
      <w:color w:val="2F5496" w:themeColor="accent1" w:themeShade="BF"/>
    </w:rPr>
  </w:style>
  <w:style w:type="character" w:styleId="IntenseReference">
    <w:name w:val="Intense Reference"/>
    <w:basedOn w:val="DefaultParagraphFont"/>
    <w:uiPriority w:val="32"/>
    <w:qFormat/>
    <w:rsid w:val="000919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620</Words>
  <Characters>3566</Characters>
  <Application>Microsoft Office Word</Application>
  <DocSecurity>0</DocSecurity>
  <Lines>66</Lines>
  <Paragraphs>39</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Truax</dc:creator>
  <cp:keywords/>
  <dc:description/>
  <cp:lastModifiedBy>Krystal Truax</cp:lastModifiedBy>
  <cp:revision>1</cp:revision>
  <dcterms:created xsi:type="dcterms:W3CDTF">2026-02-10T13:52:00Z</dcterms:created>
  <dcterms:modified xsi:type="dcterms:W3CDTF">2026-02-10T13:55:00Z</dcterms:modified>
</cp:coreProperties>
</file>