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CC2E7" w14:textId="123DE3AA" w:rsidR="0087579B" w:rsidRDefault="00CC3F7B" w:rsidP="0087579B">
      <w:r>
        <w:t>Moving Forward Together</w:t>
      </w:r>
    </w:p>
    <w:p w14:paraId="76D17A75" w14:textId="29BE6094" w:rsidR="0087579B" w:rsidRDefault="0087579B" w:rsidP="0087579B">
      <w:r>
        <w:t>Dear Islanders,</w:t>
      </w:r>
    </w:p>
    <w:p w14:paraId="648FB29C" w14:textId="0CE17367" w:rsidR="001B1138" w:rsidRDefault="00DB1A1F" w:rsidP="0087579B">
      <w:r>
        <w:t xml:space="preserve">Welcome to the New Year. </w:t>
      </w:r>
      <w:r w:rsidR="0087579B">
        <w:t>I am honored to address you as your newly elected Township Supervisor</w:t>
      </w:r>
      <w:r w:rsidR="00E270AA">
        <w:t xml:space="preserve"> in this “Moving Forward Together” column. </w:t>
      </w:r>
    </w:p>
    <w:p w14:paraId="7361F5DD" w14:textId="77C3F092" w:rsidR="0087579B" w:rsidRDefault="0087579B" w:rsidP="0087579B">
      <w:r>
        <w:t>It has been an exciting and busy first month in office, and I am thrilled to share some updates as we start to craft our shared vision for the future.</w:t>
      </w:r>
    </w:p>
    <w:p w14:paraId="04CED63D" w14:textId="66D3289B" w:rsidR="0087579B" w:rsidRDefault="0087579B" w:rsidP="0087579B">
      <w:r>
        <w:t xml:space="preserve">Our township </w:t>
      </w:r>
      <w:r w:rsidR="000C4B20">
        <w:t xml:space="preserve">has kicked off the next chapter </w:t>
      </w:r>
      <w:r w:rsidR="001B1138">
        <w:t>with our new township board</w:t>
      </w:r>
      <w:r w:rsidR="000C4B20">
        <w:t xml:space="preserve"> that took office on November 20, 2024</w:t>
      </w:r>
      <w:r w:rsidR="001B1138">
        <w:t xml:space="preserve">. </w:t>
      </w:r>
      <w:r>
        <w:t xml:space="preserve">We are all eager to get our footings underneath us and build momentum towards a </w:t>
      </w:r>
      <w:r w:rsidR="007826B1">
        <w:t>prosperous</w:t>
      </w:r>
      <w:r>
        <w:t xml:space="preserve"> future for our community. To ensure we are well-prepared to serve you effectively, the entire board is attending an in-person training session with the Michigan Township Association</w:t>
      </w:r>
      <w:r w:rsidR="001D65D7">
        <w:t xml:space="preserve"> in January.</w:t>
      </w:r>
      <w:r>
        <w:t xml:space="preserve"> This training will help us familiarize ourselves with the best practices and responsibilities of our new roles.</w:t>
      </w:r>
    </w:p>
    <w:p w14:paraId="5288153A" w14:textId="6E1DBE7C" w:rsidR="0087579B" w:rsidRDefault="0087579B" w:rsidP="0087579B">
      <w:r>
        <w:t>At our first board meeting, we made significant strides by passing two important policies. The Post-Audit Policy clarifies which expenses can be paid prior to board approval</w:t>
      </w:r>
      <w:r w:rsidR="001D65D7">
        <w:t xml:space="preserve"> (like payroll, utility bills, and invoices that </w:t>
      </w:r>
      <w:r w:rsidR="00B8118C">
        <w:t xml:space="preserve">must be paid on delivery of services). This </w:t>
      </w:r>
      <w:r w:rsidR="00082EE4">
        <w:t xml:space="preserve">adds a level of transparency and accountability to our bill-payment process while also </w:t>
      </w:r>
      <w:r>
        <w:t xml:space="preserve">ensuring </w:t>
      </w:r>
      <w:r w:rsidR="00F06049">
        <w:t>that critical business is not disrupted in between board meetings</w:t>
      </w:r>
      <w:r>
        <w:t>. Additionally, the Bids &amp; Quotes Policy standardizes the dollar amount required for written quotes and sealed bids. This policy outlines how department heads and the township board provide information for requests for services and make vendor selections, promoting fairness and transparency in our operations.</w:t>
      </w:r>
      <w:r w:rsidR="00180F8A">
        <w:t xml:space="preserve"> </w:t>
      </w:r>
      <w:r w:rsidR="009D4A1D">
        <w:t>Both policies are available on the Township’s website</w:t>
      </w:r>
      <w:r w:rsidR="00291415">
        <w:t xml:space="preserve"> </w:t>
      </w:r>
      <w:hyperlink r:id="rId4" w:history="1">
        <w:r w:rsidR="00291415" w:rsidRPr="000172DB">
          <w:rPr>
            <w:rStyle w:val="Hyperlink"/>
          </w:rPr>
          <w:t>www.drummondislandtownship.org</w:t>
        </w:r>
      </w:hyperlink>
      <w:r w:rsidR="00291415">
        <w:t xml:space="preserve">. </w:t>
      </w:r>
    </w:p>
    <w:p w14:paraId="1231CE55" w14:textId="487CDFF9" w:rsidR="0087579B" w:rsidRDefault="0087579B" w:rsidP="0087579B">
      <w:r>
        <w:t>I am excited about the momentum we have already built, but I also recognize the amount of work that lies ahead. The Township Board is committed to shepherding Drummond into the future while preserving the uniqueness of our beautiful home. Together we will position ourselves to seize opportunities and mitigate risks.</w:t>
      </w:r>
    </w:p>
    <w:p w14:paraId="530DD71D" w14:textId="51294CAE" w:rsidR="00792DA0" w:rsidRDefault="0087579B" w:rsidP="0087579B">
      <w:r>
        <w:t>I would also like to extend my gratitude to the past township board members that have stepped up to provide guidance to the new board. Their support during this transition and their willingness to share their institutional knowledge have been invaluable. Their investment in our community's success is much appreciated.</w:t>
      </w:r>
      <w:r w:rsidR="00792DA0">
        <w:t xml:space="preserve"> </w:t>
      </w:r>
    </w:p>
    <w:p w14:paraId="607A3BAD" w14:textId="77777777" w:rsidR="0087579B" w:rsidRDefault="0087579B" w:rsidP="0087579B">
      <w:r>
        <w:t>Thank you for entrusting me with the responsibility of serving as your Township Supervisor. I am grateful for your support and look forward to a collaborative and impactful 2025.</w:t>
      </w:r>
    </w:p>
    <w:p w14:paraId="4C504C77" w14:textId="77777777" w:rsidR="0087579B" w:rsidRDefault="0087579B" w:rsidP="0087579B"/>
    <w:p w14:paraId="3F924B4B" w14:textId="77777777" w:rsidR="0087579B" w:rsidRDefault="0087579B" w:rsidP="0087579B">
      <w:r>
        <w:t>Sincerely,</w:t>
      </w:r>
    </w:p>
    <w:p w14:paraId="6A5F62D2" w14:textId="77777777" w:rsidR="0087579B" w:rsidRDefault="0087579B" w:rsidP="0087579B"/>
    <w:p w14:paraId="685F05AD" w14:textId="57CB2246" w:rsidR="0087579B" w:rsidRDefault="0087579B" w:rsidP="0087579B">
      <w:r>
        <w:t>Krystal Truax</w:t>
      </w:r>
    </w:p>
    <w:p w14:paraId="2069B390" w14:textId="77777777" w:rsidR="0087579B" w:rsidRDefault="0087579B" w:rsidP="0087579B">
      <w:r>
        <w:t xml:space="preserve">Township Supervisor  </w:t>
      </w:r>
    </w:p>
    <w:p w14:paraId="121A5C81" w14:textId="77777777" w:rsidR="0087579B" w:rsidRDefault="0087579B" w:rsidP="0087579B">
      <w:r>
        <w:t>Drummond Island Township</w:t>
      </w:r>
    </w:p>
    <w:p w14:paraId="2B289B0A" w14:textId="422FD5C7" w:rsidR="00792DA0" w:rsidRDefault="00792DA0" w:rsidP="0087579B">
      <w:r>
        <w:t>supervisor@drummondislandtownship.org</w:t>
      </w:r>
    </w:p>
    <w:p w14:paraId="33D18269" w14:textId="77777777" w:rsidR="00275C37" w:rsidRDefault="00275C37" w:rsidP="0087579B"/>
    <w:sectPr w:rsidR="00275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79B"/>
    <w:rsid w:val="00082EE4"/>
    <w:rsid w:val="000C4B20"/>
    <w:rsid w:val="00180F8A"/>
    <w:rsid w:val="001B1138"/>
    <w:rsid w:val="001D65D7"/>
    <w:rsid w:val="00275C37"/>
    <w:rsid w:val="00291415"/>
    <w:rsid w:val="004704CE"/>
    <w:rsid w:val="007826B1"/>
    <w:rsid w:val="00787B12"/>
    <w:rsid w:val="00792DA0"/>
    <w:rsid w:val="00845B13"/>
    <w:rsid w:val="0087579B"/>
    <w:rsid w:val="009D4A1D"/>
    <w:rsid w:val="00B8118C"/>
    <w:rsid w:val="00CC3F7B"/>
    <w:rsid w:val="00DB1A1F"/>
    <w:rsid w:val="00E270AA"/>
    <w:rsid w:val="00F06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81CA"/>
  <w15:chartTrackingRefBased/>
  <w15:docId w15:val="{DEF55490-A3E4-4E02-8169-48681C44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7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57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57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57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57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5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7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57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57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57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57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5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79B"/>
    <w:rPr>
      <w:rFonts w:eastAsiaTheme="majorEastAsia" w:cstheme="majorBidi"/>
      <w:color w:val="272727" w:themeColor="text1" w:themeTint="D8"/>
    </w:rPr>
  </w:style>
  <w:style w:type="paragraph" w:styleId="Title">
    <w:name w:val="Title"/>
    <w:basedOn w:val="Normal"/>
    <w:next w:val="Normal"/>
    <w:link w:val="TitleChar"/>
    <w:uiPriority w:val="10"/>
    <w:qFormat/>
    <w:rsid w:val="00875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79B"/>
    <w:pPr>
      <w:spacing w:before="160"/>
      <w:jc w:val="center"/>
    </w:pPr>
    <w:rPr>
      <w:i/>
      <w:iCs/>
      <w:color w:val="404040" w:themeColor="text1" w:themeTint="BF"/>
    </w:rPr>
  </w:style>
  <w:style w:type="character" w:customStyle="1" w:styleId="QuoteChar">
    <w:name w:val="Quote Char"/>
    <w:basedOn w:val="DefaultParagraphFont"/>
    <w:link w:val="Quote"/>
    <w:uiPriority w:val="29"/>
    <w:rsid w:val="0087579B"/>
    <w:rPr>
      <w:i/>
      <w:iCs/>
      <w:color w:val="404040" w:themeColor="text1" w:themeTint="BF"/>
    </w:rPr>
  </w:style>
  <w:style w:type="paragraph" w:styleId="ListParagraph">
    <w:name w:val="List Paragraph"/>
    <w:basedOn w:val="Normal"/>
    <w:uiPriority w:val="34"/>
    <w:qFormat/>
    <w:rsid w:val="0087579B"/>
    <w:pPr>
      <w:ind w:left="720"/>
      <w:contextualSpacing/>
    </w:pPr>
  </w:style>
  <w:style w:type="character" w:styleId="IntenseEmphasis">
    <w:name w:val="Intense Emphasis"/>
    <w:basedOn w:val="DefaultParagraphFont"/>
    <w:uiPriority w:val="21"/>
    <w:qFormat/>
    <w:rsid w:val="0087579B"/>
    <w:rPr>
      <w:i/>
      <w:iCs/>
      <w:color w:val="2F5496" w:themeColor="accent1" w:themeShade="BF"/>
    </w:rPr>
  </w:style>
  <w:style w:type="paragraph" w:styleId="IntenseQuote">
    <w:name w:val="Intense Quote"/>
    <w:basedOn w:val="Normal"/>
    <w:next w:val="Normal"/>
    <w:link w:val="IntenseQuoteChar"/>
    <w:uiPriority w:val="30"/>
    <w:qFormat/>
    <w:rsid w:val="008757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579B"/>
    <w:rPr>
      <w:i/>
      <w:iCs/>
      <w:color w:val="2F5496" w:themeColor="accent1" w:themeShade="BF"/>
    </w:rPr>
  </w:style>
  <w:style w:type="character" w:styleId="IntenseReference">
    <w:name w:val="Intense Reference"/>
    <w:basedOn w:val="DefaultParagraphFont"/>
    <w:uiPriority w:val="32"/>
    <w:qFormat/>
    <w:rsid w:val="0087579B"/>
    <w:rPr>
      <w:b/>
      <w:bCs/>
      <w:smallCaps/>
      <w:color w:val="2F5496" w:themeColor="accent1" w:themeShade="BF"/>
      <w:spacing w:val="5"/>
    </w:rPr>
  </w:style>
  <w:style w:type="character" w:styleId="Hyperlink">
    <w:name w:val="Hyperlink"/>
    <w:basedOn w:val="DefaultParagraphFont"/>
    <w:uiPriority w:val="99"/>
    <w:unhideWhenUsed/>
    <w:rsid w:val="00291415"/>
    <w:rPr>
      <w:color w:val="0563C1" w:themeColor="hyperlink"/>
      <w:u w:val="single"/>
    </w:rPr>
  </w:style>
  <w:style w:type="character" w:styleId="UnresolvedMention">
    <w:name w:val="Unresolved Mention"/>
    <w:basedOn w:val="DefaultParagraphFont"/>
    <w:uiPriority w:val="99"/>
    <w:semiHidden/>
    <w:unhideWhenUsed/>
    <w:rsid w:val="00291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rummondislandtownsh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1571</TotalTime>
  <Pages>2</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Truax</dc:creator>
  <cp:keywords/>
  <dc:description/>
  <cp:lastModifiedBy>Krystal Truax</cp:lastModifiedBy>
  <cp:revision>19</cp:revision>
  <dcterms:created xsi:type="dcterms:W3CDTF">2024-12-07T12:23:00Z</dcterms:created>
  <dcterms:modified xsi:type="dcterms:W3CDTF">2024-12-10T12:38:00Z</dcterms:modified>
</cp:coreProperties>
</file>